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1AA3CF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/>
        <w:rPr>
          <w:rFonts w:ascii="Arial" w:hAnsi="Arial" w:eastAsia="Arial" w:cs="Arial"/>
        </w:rPr>
      </w:pPr>
    </w:p>
    <w:tbl>
      <w:tblPr>
        <w:tblStyle w:val="26"/>
        <w:tblW w:w="10632" w:type="dxa"/>
        <w:tblInd w:w="-8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977"/>
        <w:gridCol w:w="2339"/>
        <w:gridCol w:w="2056"/>
        <w:gridCol w:w="3260"/>
      </w:tblGrid>
      <w:tr w14:paraId="3DB113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04" w:hRule="atLeast"/>
        </w:trPr>
        <w:tc>
          <w:tcPr>
            <w:tcW w:w="10632" w:type="dxa"/>
            <w:gridSpan w:val="4"/>
            <w:shd w:val="clear" w:color="auto" w:fill="DBE5F1"/>
          </w:tcPr>
          <w:p w14:paraId="6A0ADC44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  <w:t>INSTRUCCIONES:</w:t>
            </w:r>
          </w:p>
        </w:tc>
      </w:tr>
      <w:tr w14:paraId="4504ED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0" w:hRule="atLeast"/>
        </w:trPr>
        <w:tc>
          <w:tcPr>
            <w:tcW w:w="10632" w:type="dxa"/>
            <w:gridSpan w:val="4"/>
          </w:tcPr>
          <w:p w14:paraId="4D335306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Arial" w:hAnsi="Arial"/>
                <w:b w:val="0"/>
                <w:bCs/>
                <w:color w:val="000000"/>
                <w:sz w:val="20"/>
                <w:szCs w:val="20"/>
              </w:rPr>
              <w:t>Con el objetivo de formalizar la entrega del cargo, se solicita diligenciar completamente la presente acta. En ella debe relacionar los elementos, bienes muebles y/o enseres a su cargo y el estado en que los entrega, así como consignar un informe escrito conforme a los ítems que se presentan a continuación.</w:t>
            </w:r>
          </w:p>
        </w:tc>
      </w:tr>
      <w:tr w14:paraId="269F33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81" w:hRule="atLeast"/>
        </w:trPr>
        <w:tc>
          <w:tcPr>
            <w:tcW w:w="10632" w:type="dxa"/>
            <w:gridSpan w:val="4"/>
          </w:tcPr>
          <w:p w14:paraId="6916B15D">
            <w:pPr>
              <w:spacing w:after="0" w:line="240" w:lineRule="auto"/>
              <w:ind w:right="1051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14:paraId="077046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04" w:hRule="atLeast"/>
        </w:trPr>
        <w:tc>
          <w:tcPr>
            <w:tcW w:w="10632" w:type="dxa"/>
            <w:gridSpan w:val="4"/>
            <w:shd w:val="clear" w:color="auto" w:fill="DBE5F1"/>
          </w:tcPr>
          <w:p w14:paraId="44839823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200" w:line="276" w:lineRule="auto"/>
              <w:ind w:leftChars="0"/>
              <w:jc w:val="center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  <w:t>INFORMACIÓN GENERAL</w:t>
            </w: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  <w:lang w:val="es-CO"/>
              </w:rPr>
              <w:t xml:space="preserve"> SERVIDOR PÚBLICO:</w:t>
            </w:r>
          </w:p>
        </w:tc>
      </w:tr>
      <w:tr w14:paraId="3F9335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30" w:hRule="atLeast"/>
        </w:trPr>
        <w:tc>
          <w:tcPr>
            <w:tcW w:w="10632" w:type="dxa"/>
            <w:gridSpan w:val="4"/>
          </w:tcPr>
          <w:p w14:paraId="794DFA96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Nombre (s) y Apellido (s):  </w:t>
            </w:r>
          </w:p>
        </w:tc>
      </w:tr>
      <w:tr w14:paraId="140159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7" w:hRule="atLeast"/>
        </w:trPr>
        <w:tc>
          <w:tcPr>
            <w:tcW w:w="10632" w:type="dxa"/>
            <w:gridSpan w:val="4"/>
          </w:tcPr>
          <w:p w14:paraId="0D65C348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  <w:t>Cédula:</w:t>
            </w:r>
          </w:p>
        </w:tc>
      </w:tr>
      <w:tr w14:paraId="3F7401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7" w:hRule="atLeast"/>
        </w:trPr>
        <w:tc>
          <w:tcPr>
            <w:tcW w:w="10632" w:type="dxa"/>
            <w:gridSpan w:val="4"/>
          </w:tcPr>
          <w:p w14:paraId="12C234E5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Tipo de Vinculación:  (   )  Libre Nombramiento y Remoción (   ) De Período (    ) Trabajador Oficial </w:t>
            </w:r>
          </w:p>
        </w:tc>
      </w:tr>
      <w:tr w14:paraId="1AC937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7" w:hRule="atLeast"/>
        </w:trPr>
        <w:tc>
          <w:tcPr>
            <w:tcW w:w="10632" w:type="dxa"/>
            <w:gridSpan w:val="4"/>
          </w:tcPr>
          <w:p w14:paraId="606EEEBA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  <w:t>Cargo</w:t>
            </w: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  <w:lang w:val="es-CO"/>
              </w:rPr>
              <w:t xml:space="preserve"> del Servidor Público</w:t>
            </w: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:   </w:t>
            </w: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  <w:lang w:val="es-CO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                                                               Código:                                   Grado:</w:t>
            </w:r>
          </w:p>
        </w:tc>
      </w:tr>
      <w:tr w14:paraId="76C6F7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6" w:hRule="atLeast"/>
        </w:trPr>
        <w:tc>
          <w:tcPr>
            <w:tcW w:w="10632" w:type="dxa"/>
            <w:gridSpan w:val="4"/>
          </w:tcPr>
          <w:p w14:paraId="346BB276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  <w:t>Dependencia:</w:t>
            </w:r>
          </w:p>
          <w:p w14:paraId="22AA352E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14:paraId="6B900A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6" w:hRule="atLeast"/>
        </w:trPr>
        <w:tc>
          <w:tcPr>
            <w:tcW w:w="10632" w:type="dxa"/>
            <w:gridSpan w:val="4"/>
          </w:tcPr>
          <w:p w14:paraId="4A04A461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  <w:t>Motivo de Entrega del Cargo:</w:t>
            </w:r>
          </w:p>
          <w:p w14:paraId="2F22F7FA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14:paraId="49560A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34" w:hRule="atLeast"/>
        </w:trPr>
        <w:tc>
          <w:tcPr>
            <w:tcW w:w="10632" w:type="dxa"/>
            <w:gridSpan w:val="4"/>
          </w:tcPr>
          <w:p w14:paraId="0FEB4645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Fecha de Posesión/Vinculación (dd/mm/aaaa)                                       </w:t>
            </w: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  <w:lang w:val="es-CO"/>
              </w:rPr>
              <w:t xml:space="preserve">   </w:t>
            </w: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 Fecha de acta (dd/mm/aa)</w:t>
            </w:r>
          </w:p>
          <w:p w14:paraId="4FF37180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14:paraId="4B6A90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34" w:hRule="atLeast"/>
        </w:trPr>
        <w:tc>
          <w:tcPr>
            <w:tcW w:w="10632" w:type="dxa"/>
            <w:gridSpan w:val="4"/>
          </w:tcPr>
          <w:p w14:paraId="04D6EF4B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  <w:t>Fecha de  Retiro/(dd/mm/aaaa)                                                                     Fecha de acta (dd/mm/aa)</w:t>
            </w:r>
          </w:p>
          <w:p w14:paraId="44A6BB41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14:paraId="7F232F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0632" w:type="dxa"/>
            <w:gridSpan w:val="4"/>
            <w:shd w:val="clear" w:color="auto" w:fill="DBE5F1"/>
          </w:tcPr>
          <w:p w14:paraId="5236107B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  <w:t>2. INFORME EJECUTIVO DEL OBJETO Y ACTIVIDADES DEL CARGO:</w:t>
            </w:r>
          </w:p>
        </w:tc>
      </w:tr>
      <w:tr w14:paraId="2A25D2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82" w:hRule="atLeast"/>
        </w:trPr>
        <w:tc>
          <w:tcPr>
            <w:tcW w:w="10632" w:type="dxa"/>
            <w:gridSpan w:val="4"/>
            <w:shd w:val="clear" w:color="auto" w:fill="auto"/>
          </w:tcPr>
          <w:p w14:paraId="261C639A">
            <w:pPr>
              <w:spacing w:after="0" w:line="240" w:lineRule="auto"/>
              <w:jc w:val="both"/>
              <w:rPr>
                <w:rFonts w:hint="default" w:ascii="Arial" w:hAnsi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Arial" w:hAnsi="Arial"/>
                <w:b w:val="0"/>
                <w:bCs/>
                <w:color w:val="000000"/>
                <w:sz w:val="20"/>
                <w:szCs w:val="20"/>
              </w:rPr>
              <w:t>Describa brevemente los programas, manuales, instructivos, informes o herramientas que elaboró y utilizó para el desarrollo de sus funciones.</w:t>
            </w:r>
          </w:p>
          <w:p w14:paraId="29DBDC7B">
            <w:pPr>
              <w:spacing w:after="0" w:line="240" w:lineRule="auto"/>
              <w:jc w:val="both"/>
              <w:rPr>
                <w:rFonts w:hint="default" w:ascii="Arial" w:hAnsi="Arial"/>
                <w:b w:val="0"/>
                <w:bCs/>
                <w:color w:val="000000"/>
                <w:sz w:val="20"/>
                <w:szCs w:val="20"/>
              </w:rPr>
            </w:pPr>
          </w:p>
          <w:p w14:paraId="62A03178">
            <w:pPr>
              <w:spacing w:after="0" w:line="240" w:lineRule="auto"/>
              <w:jc w:val="both"/>
              <w:rPr>
                <w:rFonts w:hint="default" w:ascii="Arial" w:hAnsi="Arial"/>
                <w:b w:val="0"/>
                <w:bCs/>
                <w:color w:val="000000"/>
                <w:sz w:val="20"/>
                <w:szCs w:val="20"/>
              </w:rPr>
            </w:pPr>
          </w:p>
          <w:p w14:paraId="000BADC9">
            <w:pPr>
              <w:spacing w:after="0" w:line="240" w:lineRule="auto"/>
              <w:jc w:val="both"/>
              <w:rPr>
                <w:rFonts w:hint="default" w:ascii="Arial" w:hAnsi="Arial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14:paraId="323DFE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0632" w:type="dxa"/>
            <w:gridSpan w:val="4"/>
            <w:shd w:val="clear" w:color="auto" w:fill="DBE5F1"/>
          </w:tcPr>
          <w:p w14:paraId="07FDE4C5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  <w:t>2.1. OBSERVACIONES Y ANOTACIONES IMPORTANTES AL INFORME DE ENTREGA:</w:t>
            </w:r>
          </w:p>
        </w:tc>
      </w:tr>
      <w:tr w14:paraId="5FBC89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0632" w:type="dxa"/>
            <w:gridSpan w:val="4"/>
            <w:shd w:val="clear" w:color="auto" w:fill="auto"/>
          </w:tcPr>
          <w:p w14:paraId="0F65093E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32205249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1D018E4B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14:paraId="2FCBA0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06" w:hRule="atLeast"/>
        </w:trPr>
        <w:tc>
          <w:tcPr>
            <w:tcW w:w="10632" w:type="dxa"/>
            <w:gridSpan w:val="4"/>
            <w:shd w:val="clear" w:color="auto" w:fill="DBE5F1"/>
          </w:tcPr>
          <w:p w14:paraId="2B9B881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  <w:lang w:val="es-CO"/>
              </w:rPr>
            </w:pP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  <w:t>2.2 RELACIÓN DE BASE DE DATOS</w:t>
            </w: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  <w:lang w:val="es-CO"/>
              </w:rPr>
              <w:t>:</w:t>
            </w:r>
          </w:p>
          <w:p w14:paraId="5EF673F7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Arial" w:hAnsi="Arial"/>
                <w:b w:val="0"/>
                <w:bCs/>
                <w:color w:val="000000"/>
                <w:sz w:val="20"/>
                <w:szCs w:val="20"/>
              </w:rPr>
              <w:t>INCLUYA BASES EXISTENTES, NUEVAS QUE INCORPORA Y QUE DEBERÁN UTILIZARSE EN EL DESARROLLO DE FUNCIONES, INDICANDO OBJETIVO/INSTITUCIÓN/PLATAFORMA Y CLAVES DE ACCESO:</w:t>
            </w:r>
          </w:p>
        </w:tc>
      </w:tr>
      <w:tr w14:paraId="3BC078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06" w:hRule="atLeast"/>
        </w:trPr>
        <w:tc>
          <w:tcPr>
            <w:tcW w:w="10632" w:type="dxa"/>
            <w:gridSpan w:val="4"/>
          </w:tcPr>
          <w:p w14:paraId="31EB4CEB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2AF2B2C2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61C4E1E1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14:paraId="03CDFC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28" w:hRule="atLeast"/>
        </w:trPr>
        <w:tc>
          <w:tcPr>
            <w:tcW w:w="10632" w:type="dxa"/>
            <w:gridSpan w:val="4"/>
            <w:shd w:val="clear" w:color="auto" w:fill="DBE5F1"/>
          </w:tcPr>
          <w:p w14:paraId="61E4062E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  <w:t>2.3 RELACIÓN DE MANUALES, INSTRUCTIVOS Y PROCEDIMIENTOS UTILIZADOS EN EL DESARROLLO DE LAS FUNCIONES:</w:t>
            </w:r>
          </w:p>
        </w:tc>
      </w:tr>
      <w:tr w14:paraId="234F5D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28" w:hRule="atLeast"/>
        </w:trPr>
        <w:tc>
          <w:tcPr>
            <w:tcW w:w="10632" w:type="dxa"/>
            <w:gridSpan w:val="4"/>
          </w:tcPr>
          <w:p w14:paraId="1062B318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238C1FA9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357D4F13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14:paraId="7F6FB0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0632" w:type="dxa"/>
            <w:gridSpan w:val="4"/>
            <w:shd w:val="clear" w:color="auto" w:fill="DBE5F1"/>
          </w:tcPr>
          <w:p w14:paraId="36D40925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  <w:t>2.4 RELACIÓN DE INFORMES QUE DEBEN PRESENTARSE, PERIODICIDAD, FECHAS Y FUENTES DE INFORMACIÓN:</w:t>
            </w:r>
          </w:p>
        </w:tc>
      </w:tr>
      <w:tr w14:paraId="648927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0632" w:type="dxa"/>
            <w:gridSpan w:val="4"/>
          </w:tcPr>
          <w:p w14:paraId="7AD01338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1B7E5271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771755A2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1D29F4B1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582D7FB5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14:paraId="1F6F06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9" w:hRule="atLeast"/>
        </w:trPr>
        <w:tc>
          <w:tcPr>
            <w:tcW w:w="10632" w:type="dxa"/>
            <w:gridSpan w:val="4"/>
            <w:shd w:val="clear" w:color="auto" w:fill="DBE5F1"/>
          </w:tcPr>
          <w:p w14:paraId="7CC151E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  <w:t>2.5 RELACIÓN DE LOS COMITÉS EN LOS CUALES PARTICIPA COMO MIEMBRO O DELEGATARIO:</w:t>
            </w:r>
          </w:p>
        </w:tc>
      </w:tr>
      <w:tr w14:paraId="0C54B5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9" w:hRule="atLeast"/>
        </w:trPr>
        <w:tc>
          <w:tcPr>
            <w:tcW w:w="10632" w:type="dxa"/>
            <w:gridSpan w:val="4"/>
            <w:shd w:val="clear" w:color="auto" w:fill="auto"/>
          </w:tcPr>
          <w:p w14:paraId="78346C24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4C217A09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5632066E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7E469487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33E874DD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3B5378F9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14:paraId="16AB3D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63" w:hRule="atLeast"/>
        </w:trPr>
        <w:tc>
          <w:tcPr>
            <w:tcW w:w="10632" w:type="dxa"/>
            <w:gridSpan w:val="4"/>
            <w:shd w:val="clear" w:color="auto" w:fill="DBE5F1"/>
          </w:tcPr>
          <w:p w14:paraId="28BA85C9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  <w:t>2.6 RELACIÓN DE ACTIVIDADES PENDIENTES POR REALIZAR A LA FECHA DE ENTREGA DEL CARGO, CON FECHAS DE ENTREGA Y EL ESTADO DE ESTAS:</w:t>
            </w:r>
          </w:p>
        </w:tc>
      </w:tr>
      <w:tr w14:paraId="59E120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63" w:hRule="atLeast"/>
        </w:trPr>
        <w:tc>
          <w:tcPr>
            <w:tcW w:w="10632" w:type="dxa"/>
            <w:gridSpan w:val="4"/>
            <w:shd w:val="clear" w:color="auto" w:fill="auto"/>
          </w:tcPr>
          <w:p w14:paraId="4265E3CE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198FE16C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31BB8101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4F687C16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53E8E4EB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008D5B38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14:paraId="175926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63" w:hRule="atLeast"/>
        </w:trPr>
        <w:tc>
          <w:tcPr>
            <w:tcW w:w="10632" w:type="dxa"/>
            <w:gridSpan w:val="4"/>
            <w:shd w:val="clear" w:color="auto" w:fill="DBE5F1"/>
          </w:tcPr>
          <w:p w14:paraId="09498E97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  <w:lang w:val="es-CO"/>
              </w:rPr>
            </w:pP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  <w:t>2.7 GESTIÓN DE RECURSOS</w:t>
            </w: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  <w:lang w:val="es-CO"/>
              </w:rPr>
              <w:t>:</w:t>
            </w:r>
          </w:p>
          <w:p w14:paraId="2CAA2BA5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(SI EN EL EJERCICIO DE LAS FUNCIONES FUE RESPONSABLE O APOYÓ LA GESTIÓN DE RECURSOS FINANCIEROS, FÍSICOS, TECNOLÓGICOS O HUMANOS, ASÍ COMO LA SUPERVISIÓN DE CONTRATOS, </w:t>
            </w: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  <w:lang w:val="es-CO"/>
              </w:rPr>
              <w:t xml:space="preserve">INDIQUE </w:t>
            </w: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EL ESTADO EN EL QUE SE ENTREGAN Y LAS OBSERVACIONES QUE SE CONSIDEREN PERTINENTES PARA CONTINUAR UNA GESTIÓN ADECUADA)</w:t>
            </w:r>
          </w:p>
        </w:tc>
      </w:tr>
      <w:tr w14:paraId="540660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63" w:hRule="atLeast"/>
        </w:trPr>
        <w:tc>
          <w:tcPr>
            <w:tcW w:w="10632" w:type="dxa"/>
            <w:gridSpan w:val="4"/>
            <w:shd w:val="clear" w:color="auto" w:fill="auto"/>
          </w:tcPr>
          <w:p w14:paraId="48232BBF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656F41F5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6B1B6096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19480D78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3B3AC4FD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4654DE4B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14:paraId="646377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92" w:hRule="atLeast"/>
        </w:trPr>
        <w:tc>
          <w:tcPr>
            <w:tcW w:w="10632" w:type="dxa"/>
            <w:gridSpan w:val="4"/>
            <w:shd w:val="clear" w:color="auto" w:fill="DCE6F2" w:themeFill="accent1" w:themeFillTint="32"/>
          </w:tcPr>
          <w:p w14:paraId="54B0E74F">
            <w:pPr>
              <w:numPr>
                <w:ilvl w:val="0"/>
                <w:numId w:val="0"/>
              </w:numPr>
              <w:spacing w:after="0" w:line="240" w:lineRule="auto"/>
              <w:ind w:leftChars="0"/>
              <w:jc w:val="center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  <w:lang w:val="es-CO"/>
              </w:rPr>
            </w:pPr>
            <w:r>
              <w:rPr>
                <w:rFonts w:hint="default" w:ascii="Arial" w:hAnsi="Arial"/>
                <w:b w:val="0"/>
                <w:bCs/>
                <w:color w:val="000000"/>
                <w:sz w:val="20"/>
                <w:szCs w:val="20"/>
                <w:lang w:val="es-CO"/>
              </w:rPr>
              <w:t xml:space="preserve">3. </w:t>
            </w:r>
            <w:r>
              <w:rPr>
                <w:rFonts w:hint="default" w:ascii="Arial" w:hAnsi="Arial"/>
                <w:b w:val="0"/>
                <w:bCs/>
                <w:color w:val="000000"/>
                <w:sz w:val="20"/>
                <w:szCs w:val="20"/>
              </w:rPr>
              <w:t>CONTACTOS Y ENLACES INSTITUCIONALES</w:t>
            </w:r>
            <w:r>
              <w:rPr>
                <w:rFonts w:hint="default" w:ascii="Arial" w:hAnsi="Arial"/>
                <w:b w:val="0"/>
                <w:bCs/>
                <w:color w:val="000000"/>
                <w:sz w:val="20"/>
                <w:szCs w:val="20"/>
                <w:lang w:val="es-CO"/>
              </w:rPr>
              <w:t>:</w:t>
            </w:r>
          </w:p>
        </w:tc>
      </w:tr>
      <w:tr w14:paraId="2FDF9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63" w:hRule="atLeast"/>
        </w:trPr>
        <w:tc>
          <w:tcPr>
            <w:tcW w:w="10632" w:type="dxa"/>
            <w:gridSpan w:val="4"/>
            <w:shd w:val="clear" w:color="auto" w:fill="auto"/>
          </w:tcPr>
          <w:p w14:paraId="34719E6E">
            <w:pPr>
              <w:spacing w:after="0" w:line="240" w:lineRule="auto"/>
              <w:jc w:val="both"/>
              <w:rPr>
                <w:rFonts w:hint="default" w:ascii="Arial" w:hAnsi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Arial" w:hAnsi="Arial"/>
                <w:b w:val="0"/>
                <w:bCs/>
                <w:color w:val="000000"/>
                <w:sz w:val="20"/>
                <w:szCs w:val="20"/>
              </w:rPr>
              <w:t>(Relacionar los profesionales de enlace y contactos clave en las entidades donde se ejecutan contratos o proyectos a cargo del Servidor Público que entrega el cargo. Incluya nombre, cargo, dependencia, correo electrónico y teléfono de contacto).</w:t>
            </w:r>
          </w:p>
          <w:p w14:paraId="16B6DC1B">
            <w:pPr>
              <w:spacing w:after="0" w:line="240" w:lineRule="auto"/>
              <w:jc w:val="both"/>
              <w:rPr>
                <w:rFonts w:hint="default" w:ascii="Arial" w:hAnsi="Arial"/>
                <w:b w:val="0"/>
                <w:bCs/>
                <w:color w:val="000000"/>
                <w:sz w:val="20"/>
                <w:szCs w:val="20"/>
              </w:rPr>
            </w:pPr>
          </w:p>
          <w:p w14:paraId="0BB87107">
            <w:pPr>
              <w:spacing w:after="0" w:line="240" w:lineRule="auto"/>
              <w:jc w:val="both"/>
              <w:rPr>
                <w:rFonts w:hint="default" w:ascii="Arial" w:hAnsi="Arial"/>
                <w:b w:val="0"/>
                <w:bCs/>
                <w:color w:val="000000"/>
                <w:sz w:val="20"/>
                <w:szCs w:val="20"/>
              </w:rPr>
            </w:pPr>
          </w:p>
          <w:p w14:paraId="359A1D11">
            <w:pPr>
              <w:spacing w:after="0" w:line="240" w:lineRule="auto"/>
              <w:jc w:val="both"/>
              <w:rPr>
                <w:rFonts w:hint="default" w:ascii="Arial" w:hAnsi="Arial"/>
                <w:b w:val="0"/>
                <w:bCs/>
                <w:color w:val="000000"/>
                <w:sz w:val="20"/>
                <w:szCs w:val="20"/>
              </w:rPr>
            </w:pPr>
          </w:p>
          <w:p w14:paraId="61D67662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14:paraId="41BB65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62" w:hRule="atLeast"/>
        </w:trPr>
        <w:tc>
          <w:tcPr>
            <w:tcW w:w="10632" w:type="dxa"/>
            <w:gridSpan w:val="4"/>
            <w:shd w:val="clear" w:color="auto" w:fill="DBE5F1"/>
          </w:tcPr>
          <w:p w14:paraId="08410722">
            <w:pPr>
              <w:numPr>
                <w:ilvl w:val="0"/>
                <w:numId w:val="2"/>
              </w:numPr>
              <w:spacing w:after="0" w:line="240" w:lineRule="auto"/>
              <w:ind w:leftChars="0"/>
              <w:jc w:val="center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  <w:t>CONSTANCIA DE RECEPCIÓN DE BIENES MUEBLES Y ENSERES A CARGO:</w:t>
            </w:r>
          </w:p>
        </w:tc>
      </w:tr>
      <w:tr w14:paraId="475704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8" w:hRule="atLeast"/>
        </w:trPr>
        <w:tc>
          <w:tcPr>
            <w:tcW w:w="2977" w:type="dxa"/>
          </w:tcPr>
          <w:p w14:paraId="4D26BBDB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  <w:t>BIEN MUEBLE Y ENSER:</w:t>
            </w:r>
          </w:p>
        </w:tc>
        <w:tc>
          <w:tcPr>
            <w:tcW w:w="4395" w:type="dxa"/>
            <w:gridSpan w:val="2"/>
          </w:tcPr>
          <w:p w14:paraId="6201A855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  <w:t>REFERENCIA:</w:t>
            </w:r>
          </w:p>
        </w:tc>
        <w:tc>
          <w:tcPr>
            <w:tcW w:w="3260" w:type="dxa"/>
          </w:tcPr>
          <w:p w14:paraId="74A3B4AB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  <w:t>ESTADO (B, R, M):</w:t>
            </w:r>
          </w:p>
        </w:tc>
      </w:tr>
      <w:tr w14:paraId="7AD1A8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8" w:hRule="atLeast"/>
        </w:trPr>
        <w:tc>
          <w:tcPr>
            <w:tcW w:w="2977" w:type="dxa"/>
          </w:tcPr>
          <w:p w14:paraId="70593561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gridSpan w:val="2"/>
          </w:tcPr>
          <w:p w14:paraId="2961C07A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621D413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14:paraId="70DBB8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8" w:hRule="atLeast"/>
        </w:trPr>
        <w:tc>
          <w:tcPr>
            <w:tcW w:w="2977" w:type="dxa"/>
          </w:tcPr>
          <w:p w14:paraId="5848A09F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gridSpan w:val="2"/>
          </w:tcPr>
          <w:p w14:paraId="7546C85A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78127AC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14:paraId="64AC8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8" w:hRule="atLeast"/>
        </w:trPr>
        <w:tc>
          <w:tcPr>
            <w:tcW w:w="2977" w:type="dxa"/>
          </w:tcPr>
          <w:p w14:paraId="383FA16A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gridSpan w:val="2"/>
          </w:tcPr>
          <w:p w14:paraId="7C203BBE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BA0D8DD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14:paraId="4E008E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0632" w:type="dxa"/>
            <w:gridSpan w:val="4"/>
            <w:shd w:val="clear" w:color="auto" w:fill="DBE5F1"/>
          </w:tcPr>
          <w:p w14:paraId="4986A8A5">
            <w:pPr>
              <w:numPr>
                <w:ilvl w:val="0"/>
                <w:numId w:val="2"/>
              </w:numPr>
              <w:spacing w:after="0" w:line="240" w:lineRule="auto"/>
              <w:ind w:left="0" w:leftChars="0" w:firstLine="0" w:firstLineChars="0"/>
              <w:jc w:val="center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  <w:t>RELACIÓN DE DOCUMENTOS Y ARCHIVOS</w:t>
            </w: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  <w:lang w:val="es-CO"/>
              </w:rPr>
              <w:t xml:space="preserve"> QUE SE </w:t>
            </w: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  <w:t>ENTREGA</w:t>
            </w: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  <w:lang w:val="es-CO"/>
              </w:rPr>
              <w:t>N:</w:t>
            </w:r>
          </w:p>
        </w:tc>
      </w:tr>
      <w:tr w14:paraId="4327D6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82" w:hRule="atLeast"/>
        </w:trPr>
        <w:tc>
          <w:tcPr>
            <w:tcW w:w="10632" w:type="dxa"/>
            <w:gridSpan w:val="4"/>
          </w:tcPr>
          <w:p w14:paraId="23F3F5D3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787A0FD4">
            <w:pPr>
              <w:spacing w:after="0" w:line="240" w:lineRule="auto"/>
              <w:jc w:val="both"/>
              <w:rPr>
                <w:rFonts w:hint="default" w:ascii="Arial" w:hAnsi="Arial"/>
                <w:b w:val="0"/>
                <w:bCs/>
                <w:color w:val="000000"/>
                <w:sz w:val="20"/>
                <w:szCs w:val="20"/>
                <w:lang w:val="es-CO"/>
              </w:rPr>
            </w:pP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  <w:lang w:val="es-CO"/>
              </w:rPr>
              <w:t xml:space="preserve">Archivo Físico: </w:t>
            </w:r>
            <w:r>
              <w:rPr>
                <w:rFonts w:hint="default" w:ascii="Arial" w:hAnsi="Arial"/>
                <w:b w:val="0"/>
                <w:bCs/>
                <w:color w:val="000000"/>
                <w:sz w:val="20"/>
                <w:szCs w:val="20"/>
                <w:lang w:val="es-CO"/>
              </w:rPr>
              <w:t>Relación detallada de carpetas y folios (se entregan foliadas) / Archivo Digital: Relación detallada de carpetas, tamaño y ruta de acceso en el equipo.</w:t>
            </w:r>
          </w:p>
          <w:p w14:paraId="3F1AB995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  <w:lang w:val="es-CO"/>
              </w:rPr>
            </w:pPr>
          </w:p>
          <w:p w14:paraId="612A536D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6E4A6654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407A7E3A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01CE73DE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267BC3DA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48001A13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2FCF6A25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14:paraId="2277D1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02" w:hRule="atLeast"/>
        </w:trPr>
        <w:tc>
          <w:tcPr>
            <w:tcW w:w="10632" w:type="dxa"/>
            <w:gridSpan w:val="4"/>
            <w:shd w:val="clear" w:color="auto" w:fill="DBE5F1"/>
          </w:tcPr>
          <w:p w14:paraId="197FDD1A">
            <w:pPr>
              <w:numPr>
                <w:ilvl w:val="0"/>
                <w:numId w:val="2"/>
              </w:numPr>
              <w:spacing w:after="0" w:line="240" w:lineRule="auto"/>
              <w:ind w:left="0" w:leftChars="0" w:firstLine="0" w:firstLineChars="0"/>
              <w:jc w:val="center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  <w:lang w:val="es-CO"/>
              </w:rPr>
              <w:t xml:space="preserve">MANEJO DE </w:t>
            </w: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CAJA MENOR </w:t>
            </w: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  <w:lang w:val="es-CO"/>
              </w:rPr>
              <w:t>(SI APLICA)</w:t>
            </w:r>
          </w:p>
          <w:p w14:paraId="6A56E40E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  <w:lang w:val="es-CO"/>
              </w:rPr>
              <w:t>RELACIONE EL VALOR, COMPROBANTES Y SOPORTES DE CIERRE</w:t>
            </w: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  <w:t>:</w:t>
            </w:r>
          </w:p>
        </w:tc>
      </w:tr>
      <w:tr w14:paraId="14BEB5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02" w:hRule="atLeast"/>
        </w:trPr>
        <w:tc>
          <w:tcPr>
            <w:tcW w:w="10632" w:type="dxa"/>
            <w:gridSpan w:val="4"/>
            <w:shd w:val="clear" w:color="auto" w:fill="auto"/>
          </w:tcPr>
          <w:p w14:paraId="699E322E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6CE3B6EA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356537CA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06B97B60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14:paraId="07142B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02" w:hRule="atLeast"/>
        </w:trPr>
        <w:tc>
          <w:tcPr>
            <w:tcW w:w="10632" w:type="dxa"/>
            <w:gridSpan w:val="4"/>
            <w:shd w:val="clear" w:color="auto" w:fill="DBE5F1"/>
          </w:tcPr>
          <w:p w14:paraId="7A62403D">
            <w:pPr>
              <w:numPr>
                <w:ilvl w:val="0"/>
                <w:numId w:val="2"/>
              </w:numPr>
              <w:spacing w:after="0" w:line="240" w:lineRule="auto"/>
              <w:ind w:left="0" w:leftChars="0" w:firstLine="0" w:firstLineChars="0"/>
              <w:jc w:val="center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  <w:t>RECOMENDACIONES Y SUGERENCIAS</w:t>
            </w:r>
          </w:p>
          <w:p w14:paraId="2E3DB26A">
            <w:pPr>
              <w:numPr>
                <w:ilvl w:val="0"/>
                <w:numId w:val="0"/>
              </w:numPr>
              <w:spacing w:after="0" w:line="240" w:lineRule="auto"/>
              <w:ind w:leftChars="0"/>
              <w:jc w:val="center"/>
              <w:rPr>
                <w:rFonts w:hint="default" w:ascii="Arial" w:hAnsi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Arial" w:hAnsi="Arial"/>
                <w:b w:val="0"/>
                <w:bCs/>
                <w:color w:val="000000"/>
                <w:sz w:val="20"/>
                <w:szCs w:val="20"/>
              </w:rPr>
              <w:t xml:space="preserve">(DESDE SU EXPERIENCIA EN EL CARGO, </w:t>
            </w:r>
            <w:r>
              <w:rPr>
                <w:rFonts w:hint="default" w:ascii="Arial" w:hAnsi="Arial"/>
                <w:b w:val="0"/>
                <w:bCs/>
                <w:color w:val="000000"/>
                <w:sz w:val="20"/>
                <w:szCs w:val="20"/>
                <w:lang w:val="es-CO"/>
              </w:rPr>
              <w:t xml:space="preserve">INDIQUE </w:t>
            </w:r>
            <w:r>
              <w:rPr>
                <w:rFonts w:hint="default" w:ascii="Arial" w:hAnsi="Arial"/>
                <w:b w:val="0"/>
                <w:bCs/>
                <w:color w:val="000000"/>
                <w:sz w:val="20"/>
                <w:szCs w:val="20"/>
              </w:rPr>
              <w:t>LAS OPORTUNIDADES DE MEJORA QUE DEBERÍAN IMPLEMENTARSE Y/O LAS RECOMENDACIONES QUE CONSIDERA ÚTILES PARA QUE SU SUCESOR PUEDA REALIZAR UNA BUENA GESTIÓN Y APLIQUE LECCIONES APRENDIDAS)</w:t>
            </w:r>
            <w:r>
              <w:rPr>
                <w:rFonts w:hint="default" w:ascii="Arial" w:hAnsi="Arial"/>
                <w:b w:val="0"/>
                <w:bCs/>
                <w:color w:val="000000"/>
                <w:sz w:val="20"/>
                <w:szCs w:val="20"/>
                <w:lang w:val="es-CO"/>
              </w:rPr>
              <w:t>:</w:t>
            </w:r>
          </w:p>
        </w:tc>
      </w:tr>
      <w:tr w14:paraId="453231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02" w:hRule="atLeast"/>
        </w:trPr>
        <w:tc>
          <w:tcPr>
            <w:tcW w:w="10632" w:type="dxa"/>
            <w:gridSpan w:val="4"/>
            <w:shd w:val="clear" w:color="auto" w:fill="auto"/>
          </w:tcPr>
          <w:p w14:paraId="25654C8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200" w:line="276" w:lineRule="auto"/>
              <w:ind w:left="720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3A36038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200" w:line="276" w:lineRule="auto"/>
              <w:ind w:left="720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14:paraId="32CD63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02" w:hRule="atLeast"/>
        </w:trPr>
        <w:tc>
          <w:tcPr>
            <w:tcW w:w="10632" w:type="dxa"/>
            <w:gridSpan w:val="4"/>
            <w:shd w:val="clear" w:color="auto" w:fill="DCE6F2" w:themeFill="accent1" w:themeFillTint="32"/>
          </w:tcPr>
          <w:p w14:paraId="4A075EDB">
            <w:pPr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200" w:line="276" w:lineRule="auto"/>
              <w:ind w:left="0" w:leftChars="0" w:firstLine="0" w:firstLineChars="0"/>
              <w:jc w:val="center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  <w:lang w:val="es-CO"/>
              </w:rPr>
            </w:pP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  <w:lang w:val="es-CO"/>
              </w:rPr>
              <w:t>FIRMAS:</w:t>
            </w:r>
          </w:p>
        </w:tc>
      </w:tr>
      <w:tr w14:paraId="77EFD9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02" w:hRule="atLeast"/>
        </w:trPr>
        <w:tc>
          <w:tcPr>
            <w:tcW w:w="5316" w:type="dxa"/>
            <w:gridSpan w:val="2"/>
            <w:shd w:val="clear" w:color="auto" w:fill="auto"/>
          </w:tcPr>
          <w:p w14:paraId="4401A30B">
            <w:pPr>
              <w:spacing w:after="0" w:line="240" w:lineRule="auto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  <w:t>Nombre Servidor Público:</w:t>
            </w:r>
          </w:p>
          <w:p w14:paraId="7D4339F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200" w:line="276" w:lineRule="auto"/>
              <w:ind w:left="720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5316" w:type="dxa"/>
            <w:gridSpan w:val="2"/>
            <w:shd w:val="clear" w:color="auto" w:fill="auto"/>
          </w:tcPr>
          <w:p w14:paraId="608B41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200" w:line="276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Nombre </w:t>
            </w: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  <w:lang w:val="es-CO"/>
              </w:rPr>
              <w:t>Jefe Inmediato</w:t>
            </w:r>
            <w:r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: </w:t>
            </w:r>
          </w:p>
        </w:tc>
      </w:tr>
      <w:tr w14:paraId="7FFE5B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02" w:hRule="atLeast"/>
        </w:trPr>
        <w:tc>
          <w:tcPr>
            <w:tcW w:w="5316" w:type="dxa"/>
            <w:gridSpan w:val="2"/>
            <w:shd w:val="clear" w:color="auto" w:fill="auto"/>
          </w:tcPr>
          <w:p w14:paraId="125F351F">
            <w:pPr>
              <w:tabs>
                <w:tab w:val="left" w:pos="1500"/>
              </w:tabs>
              <w:spacing w:after="0" w:line="240" w:lineRule="auto"/>
              <w:rPr>
                <w:rFonts w:hint="default"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 w:val="0"/>
                <w:bCs/>
                <w:sz w:val="20"/>
                <w:szCs w:val="20"/>
              </w:rPr>
              <w:t>Firma:</w:t>
            </w:r>
          </w:p>
          <w:p w14:paraId="4134EAC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200" w:line="276" w:lineRule="auto"/>
              <w:ind w:left="720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5316" w:type="dxa"/>
            <w:gridSpan w:val="2"/>
            <w:shd w:val="clear" w:color="auto" w:fill="auto"/>
          </w:tcPr>
          <w:p w14:paraId="1D9988A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200" w:line="276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 w:val="0"/>
                <w:bCs/>
                <w:sz w:val="20"/>
                <w:szCs w:val="20"/>
              </w:rPr>
              <w:t>Firma:</w:t>
            </w:r>
          </w:p>
        </w:tc>
      </w:tr>
      <w:tr w14:paraId="652603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02" w:hRule="atLeast"/>
        </w:trPr>
        <w:tc>
          <w:tcPr>
            <w:tcW w:w="5316" w:type="dxa"/>
            <w:gridSpan w:val="2"/>
            <w:shd w:val="clear" w:color="auto" w:fill="auto"/>
          </w:tcPr>
          <w:p w14:paraId="32E25006">
            <w:pPr>
              <w:tabs>
                <w:tab w:val="left" w:pos="1500"/>
              </w:tabs>
              <w:spacing w:after="0" w:line="240" w:lineRule="auto"/>
              <w:rPr>
                <w:rFonts w:hint="default"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 w:val="0"/>
                <w:bCs/>
                <w:sz w:val="20"/>
                <w:szCs w:val="20"/>
              </w:rPr>
              <w:t>Fecha</w:t>
            </w:r>
            <w:r>
              <w:rPr>
                <w:rFonts w:hint="default" w:ascii="Arial" w:hAnsi="Arial" w:eastAsia="Arial" w:cs="Arial"/>
                <w:b w:val="0"/>
                <w:bCs/>
                <w:sz w:val="20"/>
                <w:szCs w:val="20"/>
                <w:lang w:val="es-CO"/>
              </w:rPr>
              <w:t xml:space="preserve"> </w:t>
            </w:r>
            <w:r>
              <w:rPr>
                <w:rFonts w:hint="default" w:ascii="Arial" w:hAnsi="Arial" w:eastAsia="Arial" w:cs="Arial"/>
                <w:b w:val="0"/>
                <w:bCs/>
                <w:sz w:val="20"/>
                <w:szCs w:val="20"/>
              </w:rPr>
              <w:t>Entrega:</w:t>
            </w:r>
          </w:p>
          <w:p w14:paraId="16BA381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200" w:line="276" w:lineRule="auto"/>
              <w:ind w:left="720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5316" w:type="dxa"/>
            <w:gridSpan w:val="2"/>
            <w:shd w:val="clear" w:color="auto" w:fill="auto"/>
          </w:tcPr>
          <w:p w14:paraId="686CDC7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200" w:line="276" w:lineRule="auto"/>
              <w:jc w:val="both"/>
              <w:rPr>
                <w:rFonts w:hint="default"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 w:val="0"/>
                <w:bCs/>
                <w:sz w:val="20"/>
                <w:szCs w:val="20"/>
              </w:rPr>
              <w:t>Fecha Recibo:</w:t>
            </w:r>
          </w:p>
        </w:tc>
      </w:tr>
    </w:tbl>
    <w:p w14:paraId="2844417B">
      <w:pPr>
        <w:shd w:val="clear" w:color="auto" w:fill="FFFFFF"/>
        <w:spacing w:after="0" w:line="240" w:lineRule="auto"/>
        <w:rPr>
          <w:rFonts w:hint="default" w:ascii="Arial" w:hAnsi="Arial" w:cs="Arial"/>
          <w:b w:val="0"/>
          <w:bCs/>
          <w:color w:val="222222"/>
          <w:sz w:val="20"/>
          <w:szCs w:val="20"/>
        </w:rPr>
      </w:pPr>
    </w:p>
    <w:p w14:paraId="6FBA0030">
      <w:pPr>
        <w:jc w:val="both"/>
        <w:rPr>
          <w:rFonts w:hint="default" w:ascii="Arial" w:hAnsi="Arial"/>
          <w:b w:val="0"/>
          <w:bCs/>
          <w:color w:val="000000"/>
          <w:sz w:val="20"/>
          <w:szCs w:val="20"/>
          <w:lang w:val="es-CO"/>
        </w:rPr>
      </w:pPr>
      <w:r>
        <w:rPr>
          <w:rFonts w:hint="default" w:ascii="Arial" w:hAnsi="Arial"/>
          <w:b w:val="0"/>
          <w:bCs/>
          <w:color w:val="000000"/>
          <w:sz w:val="20"/>
          <w:szCs w:val="20"/>
        </w:rPr>
        <w:t>Instrucciones finales</w:t>
      </w:r>
      <w:r>
        <w:rPr>
          <w:rFonts w:hint="default" w:ascii="Arial" w:hAnsi="Arial"/>
          <w:b w:val="0"/>
          <w:bCs/>
          <w:color w:val="000000"/>
          <w:sz w:val="20"/>
          <w:szCs w:val="20"/>
          <w:lang w:val="es-CO"/>
        </w:rPr>
        <w:t xml:space="preserve">: </w:t>
      </w:r>
      <w:r>
        <w:rPr>
          <w:rFonts w:hint="default" w:ascii="Arial" w:hAnsi="Arial"/>
          <w:b w:val="0"/>
          <w:bCs/>
          <w:color w:val="000000"/>
          <w:sz w:val="20"/>
          <w:szCs w:val="20"/>
        </w:rPr>
        <w:t>Los campos que no tengan información o que no deban ser diligenciados deberán conservarse con la leyenda “No Aplica”.</w:t>
      </w:r>
      <w:r>
        <w:rPr>
          <w:rFonts w:hint="default" w:ascii="Arial" w:hAnsi="Arial"/>
          <w:b w:val="0"/>
          <w:bCs/>
          <w:color w:val="000000"/>
          <w:sz w:val="20"/>
          <w:szCs w:val="20"/>
          <w:lang w:val="es-CO"/>
        </w:rPr>
        <w:t xml:space="preserve"> </w:t>
      </w:r>
    </w:p>
    <w:p w14:paraId="2F3F1472">
      <w:pPr>
        <w:jc w:val="both"/>
        <w:rPr>
          <w:rFonts w:hint="default" w:ascii="SimSun" w:hAnsi="SimSun" w:eastAsia="SimSun" w:cs="SimSun"/>
          <w:sz w:val="24"/>
          <w:szCs w:val="24"/>
          <w:lang w:val="es-CO"/>
        </w:rPr>
      </w:pPr>
      <w:r>
        <w:rPr>
          <w:rFonts w:hint="default" w:ascii="Arial" w:hAnsi="Arial"/>
          <w:b w:val="0"/>
          <w:bCs/>
          <w:color w:val="000000"/>
          <w:sz w:val="20"/>
          <w:szCs w:val="20"/>
        </w:rPr>
        <w:t>La presente acta deberá imprimirse en tres (3) copias, a distribuir de la siguiente manera:</w:t>
      </w:r>
      <w:r>
        <w:rPr>
          <w:rFonts w:hint="default" w:ascii="Arial" w:hAnsi="Arial"/>
          <w:b w:val="0"/>
          <w:bCs/>
          <w:color w:val="000000"/>
          <w:sz w:val="20"/>
          <w:szCs w:val="20"/>
          <w:lang w:val="es-CO"/>
        </w:rPr>
        <w:t xml:space="preserve"> </w:t>
      </w:r>
      <w:r>
        <w:rPr>
          <w:rFonts w:hint="default" w:ascii="Arial" w:hAnsi="Arial"/>
          <w:b w:val="0"/>
          <w:bCs/>
          <w:color w:val="000000"/>
          <w:sz w:val="20"/>
          <w:szCs w:val="20"/>
        </w:rPr>
        <w:t xml:space="preserve">Jefe </w:t>
      </w:r>
      <w:r>
        <w:rPr>
          <w:rFonts w:hint="default" w:ascii="Arial" w:hAnsi="Arial"/>
          <w:b w:val="0"/>
          <w:bCs/>
          <w:color w:val="000000"/>
          <w:sz w:val="20"/>
          <w:szCs w:val="20"/>
          <w:lang w:val="es-CO"/>
        </w:rPr>
        <w:t>I</w:t>
      </w:r>
      <w:r>
        <w:rPr>
          <w:rFonts w:hint="default" w:ascii="Arial" w:hAnsi="Arial"/>
          <w:b w:val="0"/>
          <w:bCs/>
          <w:color w:val="000000"/>
          <w:sz w:val="20"/>
          <w:szCs w:val="20"/>
        </w:rPr>
        <w:t>nmediato</w:t>
      </w:r>
      <w:r>
        <w:rPr>
          <w:rFonts w:hint="default" w:ascii="Arial" w:hAnsi="Arial"/>
          <w:b w:val="0"/>
          <w:bCs/>
          <w:color w:val="000000"/>
          <w:sz w:val="20"/>
          <w:szCs w:val="20"/>
          <w:lang w:val="es-CO"/>
        </w:rPr>
        <w:t>, r</w:t>
      </w:r>
      <w:r>
        <w:rPr>
          <w:rFonts w:hint="default" w:ascii="Arial" w:hAnsi="Arial"/>
          <w:b w:val="0"/>
          <w:bCs/>
          <w:color w:val="000000"/>
          <w:sz w:val="20"/>
          <w:szCs w:val="20"/>
        </w:rPr>
        <w:t>eemplazo o Servidor Público entrante</w:t>
      </w:r>
      <w:r>
        <w:rPr>
          <w:rFonts w:hint="default" w:ascii="Arial" w:hAnsi="Arial"/>
          <w:b w:val="0"/>
          <w:bCs/>
          <w:color w:val="000000"/>
          <w:sz w:val="20"/>
          <w:szCs w:val="20"/>
          <w:lang w:val="es-CO"/>
        </w:rPr>
        <w:t>, á</w:t>
      </w:r>
      <w:r>
        <w:rPr>
          <w:rFonts w:hint="default" w:ascii="Arial" w:hAnsi="Arial"/>
          <w:b w:val="0"/>
          <w:bCs/>
          <w:color w:val="000000"/>
          <w:sz w:val="20"/>
          <w:szCs w:val="20"/>
        </w:rPr>
        <w:t>rea de Talento Humano, quien la archivará en la Hoja de Vida del Servidor Público que se retira, a más tardar dentro de los cinco (5) días hábiles siguientes a la entrega del cargo.</w:t>
      </w:r>
    </w:p>
    <w:sectPr>
      <w:headerReference r:id="rId5" w:type="default"/>
      <w:footerReference r:id="rId6" w:type="default"/>
      <w:pgSz w:w="12240" w:h="15840"/>
      <w:pgMar w:top="1418" w:right="1418" w:bottom="1418" w:left="1701" w:header="567" w:footer="567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41629B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044276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left" w:pos="1800"/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ab/>
    </w:r>
  </w:p>
  <w:tbl>
    <w:tblPr>
      <w:tblStyle w:val="28"/>
      <w:tblW w:w="10574" w:type="dxa"/>
      <w:tblInd w:w="-726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847"/>
      <w:gridCol w:w="4758"/>
      <w:gridCol w:w="2969"/>
    </w:tblGrid>
    <w:tr w14:paraId="2FB9F4DF">
      <w:tblPrEx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top w:w="0" w:type="dxa"/>
          <w:left w:w="70" w:type="dxa"/>
          <w:bottom w:w="0" w:type="dxa"/>
          <w:right w:w="70" w:type="dxa"/>
        </w:tblCellMar>
      </w:tblPrEx>
      <w:trPr>
        <w:trHeight w:val="273" w:hRule="atLeast"/>
      </w:trPr>
      <w:tc>
        <w:tcPr>
          <w:tcW w:w="2847" w:type="dxa"/>
          <w:vMerge w:val="restart"/>
        </w:tcPr>
        <w:p w14:paraId="74EB40CA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sz w:val="12"/>
              <w:szCs w:val="12"/>
            </w:rPr>
          </w:pPr>
        </w:p>
        <w:p w14:paraId="4F769510">
          <w:pPr>
            <w:tabs>
              <w:tab w:val="center" w:pos="4419"/>
              <w:tab w:val="right" w:pos="8838"/>
            </w:tabs>
            <w:spacing w:after="0" w:line="240" w:lineRule="auto"/>
            <w:jc w:val="center"/>
          </w:pPr>
          <w:r>
            <w:drawing>
              <wp:inline distT="0" distB="0" distL="0" distR="0">
                <wp:extent cx="1286510" cy="471170"/>
                <wp:effectExtent l="0" t="0" r="8890" b="5080"/>
                <wp:docPr id="3" name="image1.jpg" descr="thumbnail_Logo EDESO CMYK RG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1.jpg" descr="thumbnail_Logo EDESO CMYK RGB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6510" cy="4711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58" w:type="dxa"/>
          <w:vMerge w:val="restart"/>
          <w:vAlign w:val="center"/>
        </w:tcPr>
        <w:p w14:paraId="13416BBE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hint="default" w:ascii="Arial" w:hAnsi="Arial" w:eastAsia="Arial" w:cs="Arial"/>
              <w:sz w:val="16"/>
              <w:szCs w:val="16"/>
            </w:rPr>
          </w:pPr>
        </w:p>
        <w:p w14:paraId="4FCF2533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hint="default" w:ascii="Arial" w:hAnsi="Arial" w:eastAsia="Arial" w:cs="Arial"/>
              <w:sz w:val="16"/>
              <w:szCs w:val="16"/>
            </w:rPr>
          </w:pPr>
          <w:r>
            <w:rPr>
              <w:rFonts w:hint="default" w:ascii="Arial" w:hAnsi="Arial" w:eastAsia="Arial" w:cs="Arial"/>
            </w:rPr>
            <w:t xml:space="preserve">ACTA DE </w:t>
          </w:r>
          <w:r>
            <w:rPr>
              <w:rFonts w:hint="default" w:ascii="Arial" w:hAnsi="Arial" w:eastAsia="Arial" w:cs="Arial"/>
              <w:color w:val="000000"/>
            </w:rPr>
            <w:t xml:space="preserve">ENTREGA DE CARGO </w:t>
          </w:r>
        </w:p>
      </w:tc>
      <w:tc>
        <w:tcPr>
          <w:tcW w:w="2969" w:type="dxa"/>
          <w:vAlign w:val="center"/>
        </w:tcPr>
        <w:p w14:paraId="58D2F2D0">
          <w:pPr>
            <w:tabs>
              <w:tab w:val="center" w:pos="4252"/>
              <w:tab w:val="right" w:pos="8504"/>
            </w:tabs>
            <w:spacing w:after="0" w:line="240" w:lineRule="auto"/>
            <w:rPr>
              <w:rFonts w:hint="default" w:ascii="Arial" w:hAnsi="Arial" w:eastAsia="Arial" w:cs="Arial"/>
              <w:sz w:val="20"/>
              <w:szCs w:val="20"/>
            </w:rPr>
          </w:pPr>
          <w:r>
            <w:rPr>
              <w:rFonts w:hint="default" w:ascii="Arial" w:hAnsi="Arial" w:eastAsia="Arial" w:cs="Arial"/>
              <w:sz w:val="20"/>
              <w:szCs w:val="20"/>
            </w:rPr>
            <w:t>Código: FO-GH-22</w:t>
          </w:r>
        </w:p>
      </w:tc>
    </w:tr>
    <w:tr w14:paraId="12B09CBA">
      <w:tblPrEx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top w:w="0" w:type="dxa"/>
          <w:left w:w="70" w:type="dxa"/>
          <w:bottom w:w="0" w:type="dxa"/>
          <w:right w:w="70" w:type="dxa"/>
        </w:tblCellMar>
      </w:tblPrEx>
      <w:trPr>
        <w:trHeight w:val="277" w:hRule="atLeast"/>
      </w:trPr>
      <w:tc>
        <w:tcPr>
          <w:tcW w:w="2847" w:type="dxa"/>
          <w:vMerge w:val="continue"/>
        </w:tcPr>
        <w:p w14:paraId="0BF3EAA7">
          <w:pPr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pacing w:after="0" w:line="276" w:lineRule="auto"/>
            <w:rPr>
              <w:rFonts w:ascii="Arial" w:hAnsi="Arial" w:eastAsia="Arial" w:cs="Arial"/>
              <w:b/>
              <w:sz w:val="20"/>
              <w:szCs w:val="20"/>
            </w:rPr>
          </w:pPr>
        </w:p>
      </w:tc>
      <w:tc>
        <w:tcPr>
          <w:tcW w:w="4758" w:type="dxa"/>
          <w:vMerge w:val="continue"/>
          <w:vAlign w:val="center"/>
        </w:tcPr>
        <w:p w14:paraId="277DC1C4">
          <w:pPr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pacing w:after="0" w:line="276" w:lineRule="auto"/>
            <w:rPr>
              <w:rFonts w:hint="default" w:ascii="Arial" w:hAnsi="Arial" w:eastAsia="Arial" w:cs="Arial"/>
              <w:b/>
              <w:sz w:val="20"/>
              <w:szCs w:val="20"/>
            </w:rPr>
          </w:pPr>
        </w:p>
      </w:tc>
      <w:tc>
        <w:tcPr>
          <w:tcW w:w="2969" w:type="dxa"/>
          <w:vAlign w:val="center"/>
        </w:tcPr>
        <w:p w14:paraId="1E7F3F6B">
          <w:pPr>
            <w:tabs>
              <w:tab w:val="center" w:pos="4252"/>
              <w:tab w:val="right" w:pos="8504"/>
            </w:tabs>
            <w:spacing w:after="0" w:line="240" w:lineRule="auto"/>
            <w:rPr>
              <w:rFonts w:hint="default" w:ascii="Arial" w:hAnsi="Arial" w:eastAsia="Arial" w:cs="Arial"/>
              <w:sz w:val="20"/>
              <w:szCs w:val="20"/>
              <w:lang w:val="es-CO"/>
            </w:rPr>
          </w:pPr>
          <w:r>
            <w:rPr>
              <w:rFonts w:hint="default" w:ascii="Arial" w:hAnsi="Arial" w:eastAsia="Arial" w:cs="Arial"/>
              <w:sz w:val="20"/>
              <w:szCs w:val="20"/>
            </w:rPr>
            <w:t xml:space="preserve">Versión: </w:t>
          </w:r>
          <w:r>
            <w:rPr>
              <w:rFonts w:hint="default" w:ascii="Arial" w:hAnsi="Arial" w:eastAsia="Arial" w:cs="Arial"/>
              <w:sz w:val="20"/>
              <w:szCs w:val="20"/>
              <w:lang w:val="es-CO"/>
            </w:rPr>
            <w:t>03</w:t>
          </w:r>
        </w:p>
      </w:tc>
    </w:tr>
    <w:tr w14:paraId="7A45C384">
      <w:tblPrEx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top w:w="0" w:type="dxa"/>
          <w:left w:w="70" w:type="dxa"/>
          <w:bottom w:w="0" w:type="dxa"/>
          <w:right w:w="70" w:type="dxa"/>
        </w:tblCellMar>
      </w:tblPrEx>
      <w:trPr>
        <w:trHeight w:val="376" w:hRule="atLeast"/>
      </w:trPr>
      <w:tc>
        <w:tcPr>
          <w:tcW w:w="2847" w:type="dxa"/>
          <w:vMerge w:val="continue"/>
        </w:tcPr>
        <w:p w14:paraId="1C794F88">
          <w:pPr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pacing w:after="0" w:line="276" w:lineRule="auto"/>
            <w:rPr>
              <w:rFonts w:ascii="Arial" w:hAnsi="Arial" w:eastAsia="Arial" w:cs="Arial"/>
              <w:b/>
              <w:sz w:val="20"/>
              <w:szCs w:val="20"/>
            </w:rPr>
          </w:pPr>
        </w:p>
      </w:tc>
      <w:tc>
        <w:tcPr>
          <w:tcW w:w="4758" w:type="dxa"/>
          <w:vMerge w:val="continue"/>
          <w:vAlign w:val="center"/>
        </w:tcPr>
        <w:p w14:paraId="74ECE494">
          <w:pPr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pacing w:after="0" w:line="276" w:lineRule="auto"/>
            <w:rPr>
              <w:rFonts w:hint="default" w:ascii="Arial" w:hAnsi="Arial" w:eastAsia="Arial" w:cs="Arial"/>
              <w:b/>
              <w:sz w:val="20"/>
              <w:szCs w:val="20"/>
            </w:rPr>
          </w:pPr>
        </w:p>
      </w:tc>
      <w:tc>
        <w:tcPr>
          <w:tcW w:w="2969" w:type="dxa"/>
          <w:vAlign w:val="center"/>
        </w:tcPr>
        <w:p w14:paraId="3F09E93E">
          <w:pPr>
            <w:tabs>
              <w:tab w:val="center" w:pos="4252"/>
              <w:tab w:val="right" w:pos="8504"/>
            </w:tabs>
            <w:spacing w:after="0" w:line="240" w:lineRule="auto"/>
            <w:rPr>
              <w:rFonts w:hint="default" w:ascii="Arial" w:hAnsi="Arial" w:eastAsia="Arial" w:cs="Arial"/>
              <w:sz w:val="20"/>
              <w:szCs w:val="20"/>
              <w:lang w:val="es-CO"/>
            </w:rPr>
          </w:pPr>
          <w:r>
            <w:rPr>
              <w:rFonts w:hint="default" w:ascii="Arial" w:hAnsi="Arial" w:eastAsia="Arial" w:cs="Arial"/>
              <w:sz w:val="20"/>
              <w:szCs w:val="20"/>
            </w:rPr>
            <w:t xml:space="preserve">Fecha: </w:t>
          </w:r>
          <w:r>
            <w:rPr>
              <w:rFonts w:hint="default" w:ascii="Arial" w:hAnsi="Arial" w:eastAsia="Arial" w:cs="Arial"/>
              <w:sz w:val="20"/>
              <w:szCs w:val="20"/>
              <w:lang w:val="es-CO"/>
            </w:rPr>
            <w:t>22/10/2025</w:t>
          </w:r>
        </w:p>
      </w:tc>
    </w:tr>
  </w:tbl>
  <w:p w14:paraId="616A908B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left" w:pos="1800"/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88126D"/>
    <w:multiLevelType w:val="singleLevel"/>
    <w:tmpl w:val="8188126D"/>
    <w:lvl w:ilvl="0" w:tentative="0">
      <w:start w:val="4"/>
      <w:numFmt w:val="decimal"/>
      <w:suff w:val="space"/>
      <w:lvlText w:val="%1."/>
      <w:lvlJc w:val="left"/>
    </w:lvl>
  </w:abstractNum>
  <w:abstractNum w:abstractNumId="1">
    <w:nsid w:val="B0C14C8F"/>
    <w:multiLevelType w:val="singleLevel"/>
    <w:tmpl w:val="B0C14C8F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12"/>
    <w:rsid w:val="001A2012"/>
    <w:rsid w:val="003000D8"/>
    <w:rsid w:val="009039F4"/>
    <w:rsid w:val="0CB63107"/>
    <w:rsid w:val="188E0641"/>
    <w:rsid w:val="2BC35EE3"/>
    <w:rsid w:val="2C9757DE"/>
    <w:rsid w:val="2D300A31"/>
    <w:rsid w:val="36EE5663"/>
    <w:rsid w:val="3C6D4F5B"/>
    <w:rsid w:val="3D0033C8"/>
    <w:rsid w:val="3DF06A2B"/>
    <w:rsid w:val="455D4659"/>
    <w:rsid w:val="4F0A7C04"/>
    <w:rsid w:val="50017240"/>
    <w:rsid w:val="58DC1146"/>
    <w:rsid w:val="591B103A"/>
    <w:rsid w:val="74FE0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es-ES" w:eastAsia="es-MX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unhideWhenUsed/>
    <w:qFormat/>
    <w:uiPriority w:val="99"/>
    <w:rPr>
      <w:color w:val="0563C1"/>
      <w:u w:val="single"/>
    </w:rPr>
  </w:style>
  <w:style w:type="character" w:styleId="11">
    <w:name w:val="Strong"/>
    <w:basedOn w:val="8"/>
    <w:qFormat/>
    <w:uiPriority w:val="22"/>
    <w:rPr>
      <w:b/>
      <w:bCs/>
    </w:rPr>
  </w:style>
  <w:style w:type="paragraph" w:styleId="12">
    <w:name w:val="Balloon Text"/>
    <w:basedOn w:val="1"/>
    <w:link w:val="23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3">
    <w:name w:val="header"/>
    <w:basedOn w:val="1"/>
    <w:link w:val="20"/>
    <w:unhideWhenUsed/>
    <w:qFormat/>
    <w:uiPriority w:val="0"/>
    <w:pPr>
      <w:tabs>
        <w:tab w:val="center" w:pos="4252"/>
        <w:tab w:val="right" w:pos="8504"/>
      </w:tabs>
      <w:spacing w:after="0" w:line="240" w:lineRule="auto"/>
    </w:pPr>
  </w:style>
  <w:style w:type="paragraph" w:styleId="14">
    <w:name w:val="footer"/>
    <w:basedOn w:val="1"/>
    <w:link w:val="22"/>
    <w:unhideWhenUsed/>
    <w:qFormat/>
    <w:uiPriority w:val="0"/>
    <w:pPr>
      <w:tabs>
        <w:tab w:val="center" w:pos="4419"/>
        <w:tab w:val="right" w:pos="8838"/>
      </w:tabs>
      <w:spacing w:after="0" w:line="240" w:lineRule="auto"/>
    </w:pPr>
  </w:style>
  <w:style w:type="paragraph" w:styleId="15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6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table" w:styleId="17">
    <w:name w:val="Table Grid"/>
    <w:basedOn w:val="9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Encabezado Car"/>
    <w:basedOn w:val="8"/>
    <w:link w:val="13"/>
    <w:qFormat/>
    <w:uiPriority w:val="0"/>
    <w:rPr>
      <w:rFonts w:ascii="Calibri" w:hAnsi="Calibri" w:eastAsia="Calibri" w:cs="Times New Roman"/>
      <w:lang w:val="es-ES"/>
    </w:rPr>
  </w:style>
  <w:style w:type="paragraph" w:styleId="21">
    <w:name w:val="List Paragraph"/>
    <w:basedOn w:val="1"/>
    <w:qFormat/>
    <w:uiPriority w:val="34"/>
    <w:pPr>
      <w:ind w:left="720"/>
      <w:contextualSpacing/>
    </w:pPr>
  </w:style>
  <w:style w:type="character" w:customStyle="1" w:styleId="22">
    <w:name w:val="Pie de página Car"/>
    <w:basedOn w:val="8"/>
    <w:link w:val="14"/>
    <w:qFormat/>
    <w:uiPriority w:val="99"/>
    <w:rPr>
      <w:rFonts w:ascii="Calibri" w:hAnsi="Calibri" w:eastAsia="Calibri" w:cs="Times New Roman"/>
      <w:lang w:val="es-ES"/>
    </w:rPr>
  </w:style>
  <w:style w:type="character" w:customStyle="1" w:styleId="23">
    <w:name w:val="Texto de globo Car"/>
    <w:basedOn w:val="8"/>
    <w:link w:val="12"/>
    <w:semiHidden/>
    <w:qFormat/>
    <w:uiPriority w:val="99"/>
    <w:rPr>
      <w:rFonts w:ascii="Segoe UI" w:hAnsi="Segoe UI" w:eastAsia="Calibri" w:cs="Segoe UI"/>
      <w:sz w:val="18"/>
      <w:szCs w:val="18"/>
      <w:lang w:val="es-ES"/>
    </w:rPr>
  </w:style>
  <w:style w:type="table" w:customStyle="1" w:styleId="24">
    <w:name w:val="_Style 22"/>
    <w:basedOn w:val="19"/>
    <w:qFormat/>
    <w:uiPriority w:val="0"/>
    <w:pPr>
      <w:spacing w:after="0" w:line="240" w:lineRule="auto"/>
    </w:pPr>
    <w:tblPr>
      <w:tblCellMar>
        <w:left w:w="108" w:type="dxa"/>
        <w:right w:w="108" w:type="dxa"/>
      </w:tblCellMar>
    </w:tblPr>
  </w:style>
  <w:style w:type="table" w:customStyle="1" w:styleId="25">
    <w:name w:val="_Style 23"/>
    <w:basedOn w:val="19"/>
    <w:qFormat/>
    <w:uiPriority w:val="0"/>
    <w:tblPr>
      <w:tblCellMar>
        <w:left w:w="70" w:type="dxa"/>
        <w:right w:w="70" w:type="dxa"/>
      </w:tblCellMar>
    </w:tblPr>
  </w:style>
  <w:style w:type="table" w:customStyle="1" w:styleId="26">
    <w:name w:val="_Style 24"/>
    <w:basedOn w:val="19"/>
    <w:qFormat/>
    <w:uiPriority w:val="0"/>
    <w:pPr>
      <w:spacing w:after="0" w:line="240" w:lineRule="auto"/>
    </w:pPr>
    <w:tblPr>
      <w:tblCellMar>
        <w:left w:w="70" w:type="dxa"/>
        <w:right w:w="70" w:type="dxa"/>
      </w:tblCellMar>
    </w:tblPr>
  </w:style>
  <w:style w:type="table" w:customStyle="1" w:styleId="27">
    <w:name w:val="_Style 25"/>
    <w:basedOn w:val="19"/>
    <w:qFormat/>
    <w:uiPriority w:val="0"/>
    <w:tblPr>
      <w:tblCellMar>
        <w:left w:w="115" w:type="dxa"/>
        <w:right w:w="115" w:type="dxa"/>
      </w:tblCellMar>
    </w:tblPr>
  </w:style>
  <w:style w:type="table" w:customStyle="1" w:styleId="28">
    <w:name w:val="_Style 26"/>
    <w:basedOn w:val="19"/>
    <w:qFormat/>
    <w:uiPriority w:val="0"/>
    <w:pPr>
      <w:spacing w:after="0" w:line="240" w:lineRule="auto"/>
    </w:pPr>
    <w:tblPr>
      <w:tblCellMar>
        <w:left w:w="70" w:type="dxa"/>
        <w:right w:w="7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/P/8Knrx0NXGW5J3zCRcl+5Vfw==">CgMxLjAyCGguZ2pkZ3hzOAByITFjODg2RVRuMlR2QjQ2MktfMElJOHQycHZWdkt3MkQ1OQ==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538</Words>
  <Characters>2964</Characters>
  <Lines>24</Lines>
  <Paragraphs>6</Paragraphs>
  <TotalTime>5</TotalTime>
  <ScaleCrop>false</ScaleCrop>
  <LinksUpToDate>false</LinksUpToDate>
  <CharactersWithSpaces>3496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2025-10-20T21:55:00Z</dcterms:created>
  <dc:creator>Joan Patricia Isaac</dc:creator>
  <cp:lastModifiedBy>nomin</cp:lastModifiedBy>
  <dcterms:modified xsi:type="dcterms:W3CDTF">2025-11-07T13:37:15Z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2058-12.2.0.23155</vt:lpwstr>
  </property>
  <property fmtid="{D5CDD505-2E9C-101B-9397-08002B2CF9AE}" pid="3" name="ICV">
    <vt:lpwstr>05B9475E484B4A59A9E11CC708D7084B_13</vt:lpwstr>
  </property>
</Properties>
</file>