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4678"/>
        </w:tabs>
        <w:spacing w:after="0" w:line="240" w:lineRule="auto"/>
        <w:ind w:right="51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ACTA DE APROBACIÓN DE LA PÓLIZA DE GARANTÍA DE CUMPLIMIENTO Y DE RESPONSABILIDAD CIVIL EXTRACONTRACTUAL DEL CONTRATO No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SUSCRITO ENTRE LA EMPRESA DE DESARROLLO SOSTENIBLE DEL ORIENTE-EDESO- Y VIREMAN S.A.S.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 XXX (XXX) días del mes de XXXX de dos mil XXXX (202X), se procede a revisar y aprobar la Póliza de Cumplimiento No. XXXXXX (Anexo XXXX) y de responsabilidad civil extracontractual No. XXXXX (Anexo XXX) expedida por SEGUROS XXXXXX, a favor de la EMPRESA DE DESARROLLO SOSTENIBLE DEL ORIENTE– EDESO Y EL MUNICIPIO DE RIONEGRO. 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20"/>
        <w:gridCol w:w="1890"/>
        <w:gridCol w:w="765"/>
        <w:gridCol w:w="930"/>
        <w:gridCol w:w="975"/>
        <w:gridCol w:w="675"/>
        <w:gridCol w:w="840"/>
        <w:gridCol w:w="930"/>
        <w:tblGridChange w:id="0">
          <w:tblGrid>
            <w:gridCol w:w="2820"/>
            <w:gridCol w:w="1890"/>
            <w:gridCol w:w="765"/>
            <w:gridCol w:w="930"/>
            <w:gridCol w:w="975"/>
            <w:gridCol w:w="675"/>
            <w:gridCol w:w="840"/>
            <w:gridCol w:w="930"/>
          </w:tblGrid>
        </w:tblGridChange>
      </w:tblGrid>
      <w:tr>
        <w:trPr>
          <w:cantSplit w:val="0"/>
          <w:trHeight w:val="18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CLASE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GARANTÍA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VALOR ASEGURADO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VIGENCIA</w:t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DESDE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HASTA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AÑO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AÑO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CUMPLIMIENTO DEL CONTRATO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XXXXXXXXXXX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BUEN MANEJO Y CORRECTA INVERSIÓN DEL ANTICIPO.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XXXXXXXXXXX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PAGOS DE SALARIOS, PRESTACIONES SOCIALES E INDEMNIZACIONES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XXXXXXXXXXX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CALIDAD DEL SERVICIO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XXXXXXXXXXX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</w:tr>
      <w:tr>
        <w:trPr>
          <w:cantSplit w:val="0"/>
          <w:trHeight w:val="11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RESPONSABILIDAD CIVIL EXTRACONTRACTUAL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XXXXXXXXXXX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2400"/>
              </w:tabs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</w:t>
            </w:r>
          </w:p>
        </w:tc>
      </w:tr>
    </w:tbl>
    <w:p w:rsidR="00000000" w:rsidDel="00000000" w:rsidP="00000000" w:rsidRDefault="00000000" w:rsidRPr="00000000" w14:paraId="00000047">
      <w:pPr>
        <w:tabs>
          <w:tab w:val="left" w:leader="none" w:pos="2400"/>
        </w:tabs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2400"/>
        </w:tabs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 aprueban las pólizas citadas en la referencia por reunir los requisitos de vigencia y cuantía exigidos por la EMPRESA DE DESARROLLO SOSTENIBLE DEL ORIENTE – EDESO de acuerdo con lo exigido en el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CONTRATO No.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9">
      <w:pPr>
        <w:tabs>
          <w:tab w:val="left" w:leader="none" w:pos="2400"/>
        </w:tabs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2400"/>
        </w:tabs>
        <w:spacing w:after="0" w:line="24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NOTA:  la entidad verifica la validez y veracidad de las pólizas aportadas por el contratista a través de la página web</w:t>
      </w:r>
      <w:r w:rsidDel="00000000" w:rsidR="00000000" w:rsidRPr="00000000">
        <w:rPr>
          <w:rtl w:val="0"/>
        </w:rPr>
        <w:t xml:space="preserve">: XXXXXXXXXXXX.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2400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Nota: Se deja constancia que el contratista deberá actualizar las pólizas aprobadas si la vigencia del contrato sufre variaciones una vez suscrita el acta de inicio. 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                                      __________________________________</w:t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Secretaria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Revisó pólizas y proyectó acta de aprobación: XXXXXXXX, Apoyo Jurídico Secretaria General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8" w:top="226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108585</wp:posOffset>
          </wp:positionV>
          <wp:extent cx="5724525" cy="447675"/>
          <wp:effectExtent b="0" l="0" r="0" t="0"/>
          <wp:wrapSquare wrapText="bothSides" distB="0" distT="0" distL="114300" distR="114300"/>
          <wp:docPr descr="D:\Personal\Dropbox\Dropbox\2021\EDESO\Producción\Diseño\Png\Edeso-Membrete-2021-footer.png" id="2144265968" name="image2.png"/>
          <a:graphic>
            <a:graphicData uri="http://schemas.openxmlformats.org/drawingml/2006/picture">
              <pic:pic>
                <pic:nvPicPr>
                  <pic:cNvPr descr="D:\Personal\Dropbox\Dropbox\2021\EDESO\Producción\Diseño\Png\Edeso-Membrete-2021-footer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24525" cy="4476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tbl>
    <w:tblPr>
      <w:tblStyle w:val="Table2"/>
      <w:tblW w:w="970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415"/>
      <w:gridCol w:w="4680"/>
      <w:gridCol w:w="2610"/>
      <w:tblGridChange w:id="0">
        <w:tblGrid>
          <w:gridCol w:w="2415"/>
          <w:gridCol w:w="4680"/>
          <w:gridCol w:w="2610"/>
        </w:tblGrid>
      </w:tblGridChange>
    </w:tblGrid>
    <w:tr>
      <w:trPr>
        <w:cantSplit w:val="0"/>
        <w:trHeight w:val="288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5C">
          <w:pPr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</wp:posOffset>
                </wp:positionH>
                <wp:positionV relativeFrom="paragraph">
                  <wp:posOffset>0</wp:posOffset>
                </wp:positionV>
                <wp:extent cx="1294130" cy="497205"/>
                <wp:effectExtent b="0" l="0" r="0" t="0"/>
                <wp:wrapSquare wrapText="bothSides" distB="0" distT="0" distL="114300" distR="114300"/>
                <wp:docPr descr="thumbnail_Logo EDESO CMYK RGB" id="2144265969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130" cy="497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5D">
          <w:pPr>
            <w:pStyle w:val="Heading1"/>
            <w:jc w:val="center"/>
            <w:rPr>
              <w:rFonts w:ascii="Arial" w:cs="Arial" w:eastAsia="Arial" w:hAnsi="Arial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8"/>
              <w:szCs w:val="28"/>
              <w:rtl w:val="0"/>
            </w:rPr>
            <w:t xml:space="preserve">ACTA DE APROBACIÓN DE PÓLIZAS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5E">
          <w:pPr>
            <w:pStyle w:val="Heading1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rtl w:val="0"/>
            </w:rPr>
            <w:t xml:space="preserve">Código: FO-GJC-29</w:t>
          </w:r>
        </w:p>
      </w:tc>
    </w:tr>
    <w:tr>
      <w:trPr>
        <w:cantSplit w:val="0"/>
        <w:trHeight w:val="288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1">
          <w:pPr>
            <w:pStyle w:val="Heading1"/>
            <w:rPr>
              <w:rFonts w:ascii="Arial" w:cs="Arial" w:eastAsia="Arial" w:hAnsi="Arial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highlight w:val="white"/>
              <w:rtl w:val="0"/>
            </w:rPr>
            <w:t xml:space="preserve">Versión: 01</w:t>
          </w:r>
        </w:p>
      </w:tc>
    </w:tr>
    <w:tr>
      <w:trPr>
        <w:cantSplit w:val="0"/>
        <w:trHeight w:val="288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4">
          <w:pPr>
            <w:pStyle w:val="Heading1"/>
            <w:rPr>
              <w:rFonts w:ascii="Arial" w:cs="Arial" w:eastAsia="Arial" w:hAnsi="Arial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highlight w:val="white"/>
              <w:rtl w:val="0"/>
            </w:rPr>
            <w:t xml:space="preserve">Fecha: 29/09/2023</w:t>
          </w:r>
        </w:p>
      </w:tc>
    </w:tr>
    <w:tr>
      <w:trPr>
        <w:cantSplit w:val="0"/>
        <w:trHeight w:val="280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67">
          <w:pPr>
            <w:spacing w:after="0" w:lineRule="auto"/>
            <w:rPr>
              <w:rFonts w:ascii="Arial" w:cs="Arial" w:eastAsia="Arial" w:hAnsi="Arial"/>
              <w:highlight w:val="white"/>
            </w:rPr>
          </w:pPr>
          <w:r w:rsidDel="00000000" w:rsidR="00000000" w:rsidRPr="00000000">
            <w:rPr>
              <w:rFonts w:ascii="Arial" w:cs="Arial" w:eastAsia="Arial" w:hAnsi="Arial"/>
              <w:highlight w:val="whit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highlight w:val="whit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highlight w:val="whit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highlight w:val="whit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470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084754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Ttulo2">
    <w:name w:val="heading 2"/>
    <w:aliases w:val="Título 2 Car1,Título 2 Car Car,Edgar 2,título 2"/>
    <w:basedOn w:val="Normal"/>
    <w:next w:val="Normal"/>
    <w:link w:val="Ttulo2Car"/>
    <w:unhideWhenUsed w:val="1"/>
    <w:qFormat w:val="1"/>
    <w:rsid w:val="005E125E"/>
    <w:pPr>
      <w:keepNext w:val="1"/>
      <w:spacing w:after="60" w:before="240"/>
      <w:outlineLvl w:val="1"/>
    </w:pPr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5D7B64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D7B64"/>
  </w:style>
  <w:style w:type="paragraph" w:styleId="Piedepgina">
    <w:name w:val="footer"/>
    <w:basedOn w:val="Normal"/>
    <w:link w:val="PiedepginaCar"/>
    <w:uiPriority w:val="99"/>
    <w:unhideWhenUsed w:val="1"/>
    <w:rsid w:val="005D7B64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D7B64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D7B6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D7B64"/>
    <w:rPr>
      <w:rFonts w:ascii="Tahoma" w:cs="Tahoma" w:hAnsi="Tahoma"/>
      <w:sz w:val="16"/>
      <w:szCs w:val="16"/>
    </w:rPr>
  </w:style>
  <w:style w:type="paragraph" w:styleId="NormalWeb">
    <w:name w:val="Normal (Web)"/>
    <w:aliases w:val="Normal (Web) Car Car,Normal (Web) Car Car Car,Normal (Web) Car Car Car Car Car Car,Normal (Web) Car Car Car Car Car Car Car Car Car"/>
    <w:basedOn w:val="Normal"/>
    <w:link w:val="NormalWebCar"/>
    <w:uiPriority w:val="99"/>
    <w:unhideWhenUsed w:val="1"/>
    <w:rsid w:val="00A62B5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aliases w:val="Numerado negrita propuestas,Cita textual,Bullet List,FooterText,numbered,Paragraphe de liste1,Bulletr List Paragraph,列出段落,列出段落1,List Paragraph21,Listeafsnit1,Parágrafo da Lista1,Ha,Epigrafe,Viñeta 2,Numerado informes,Titulo 3,HOJA,VIÑET"/>
    <w:basedOn w:val="Normal"/>
    <w:link w:val="PrrafodelistaCar"/>
    <w:uiPriority w:val="34"/>
    <w:qFormat w:val="1"/>
    <w:rsid w:val="00A62B58"/>
    <w:pPr>
      <w:ind w:left="720"/>
      <w:contextualSpacing w:val="1"/>
    </w:pPr>
  </w:style>
  <w:style w:type="character" w:styleId="PrrafodelistaCar" w:customStyle="1">
    <w:name w:val="Párrafo de lista Car"/>
    <w:aliases w:val="Numerado negrita propuestas Car,Cita textual Car,Bullet List Car,FooterText Car,numbered Car,Paragraphe de liste1 Car,Bulletr List Paragraph Car,列出段落 Car,列出段落1 Car,List Paragraph21 Car,Listeafsnit1 Car,Parágrafo da Lista1 Car,Ha Car"/>
    <w:link w:val="Prrafodelista"/>
    <w:uiPriority w:val="34"/>
    <w:qFormat w:val="1"/>
    <w:rsid w:val="00A62B58"/>
  </w:style>
  <w:style w:type="character" w:styleId="NormalWebCar" w:customStyle="1">
    <w:name w:val="Normal (Web) Car"/>
    <w:aliases w:val="Normal (Web) Car Car Car1,Normal (Web) Car Car Car Car,Normal (Web) Car Car Car Car Car Car Car,Normal (Web) Car Car Car Car Car Car Car Car Car Car"/>
    <w:link w:val="NormalWeb"/>
    <w:uiPriority w:val="99"/>
    <w:rsid w:val="00A62B58"/>
    <w:rPr>
      <w:rFonts w:ascii="Times New Roman" w:cs="Times New Roman" w:eastAsia="Times New Roman" w:hAnsi="Times New Roman"/>
      <w:sz w:val="24"/>
      <w:szCs w:val="24"/>
      <w:lang w:eastAsia="es-CO"/>
    </w:rPr>
  </w:style>
  <w:style w:type="paragraph" w:styleId="Sinespaciado">
    <w:name w:val="No Spacing"/>
    <w:uiPriority w:val="1"/>
    <w:qFormat w:val="1"/>
    <w:rsid w:val="00482D03"/>
    <w:pPr>
      <w:spacing w:after="0" w:line="240" w:lineRule="auto"/>
    </w:pPr>
  </w:style>
  <w:style w:type="character" w:styleId="Ttulo2Car" w:customStyle="1">
    <w:name w:val="Título 2 Car"/>
    <w:aliases w:val="Título 2 Car1 Car,Título 2 Car Car Car,Edgar 2 Car,título 2 Car"/>
    <w:basedOn w:val="Fuentedeprrafopredeter"/>
    <w:link w:val="Ttulo2"/>
    <w:rsid w:val="005E125E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Hipervnculo">
    <w:name w:val="Hyperlink"/>
    <w:basedOn w:val="Fuentedeprrafopredeter"/>
    <w:uiPriority w:val="99"/>
    <w:unhideWhenUsed w:val="1"/>
    <w:rsid w:val="00CA43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CA4313"/>
    <w:rPr>
      <w:color w:val="605e5c"/>
      <w:shd w:color="auto" w:fill="e1dfdd" w:val="clear"/>
    </w:rPr>
  </w:style>
  <w:style w:type="character" w:styleId="Ttulo1Car" w:customStyle="1">
    <w:name w:val="Título 1 Car"/>
    <w:basedOn w:val="Fuentedeprrafopredeter"/>
    <w:link w:val="Ttulo1"/>
    <w:uiPriority w:val="9"/>
    <w:rsid w:val="00084754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5.0" w:type="dxa"/>
        <w:bottom w:w="0.0" w:type="dxa"/>
        <w:right w:w="4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ZziLSH+s1RhfuWk0xXbMtHKow==">CgMxLjA4AHIhMXhNbUdFMU9VZkl1UkZDR2o4NzhGXzN3ZG1MY2RzbHpW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2023-10-05T21:47:00Z</dcterms:created>
  <dc:creator>Personal</dc:creator>
</cp:coreProperties>
</file>